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80164" w14:textId="77777777" w:rsidR="00AD1915" w:rsidRPr="008F4291" w:rsidRDefault="00AD1915" w:rsidP="00AD1915">
      <w:pPr>
        <w:rPr>
          <w:rFonts w:ascii="Tw Cen MT" w:hAnsi="Tw Cen MT"/>
          <w:sz w:val="28"/>
          <w:szCs w:val="28"/>
        </w:rPr>
      </w:pPr>
      <w:r w:rsidRPr="008F4291">
        <w:rPr>
          <w:rFonts w:ascii="Tw Cen MT" w:hAnsi="Tw Cen MT"/>
          <w:noProof/>
          <w:sz w:val="28"/>
          <w:szCs w:val="28"/>
          <w:lang w:val="en-US"/>
        </w:rPr>
        <w:drawing>
          <wp:anchor distT="0" distB="0" distL="114300" distR="114300" simplePos="0" relativeHeight="251659264" behindDoc="1" locked="0" layoutInCell="1" allowOverlap="1" wp14:anchorId="7BB3D5FA" wp14:editId="3D24D314">
            <wp:simplePos x="0" y="0"/>
            <wp:positionH relativeFrom="column">
              <wp:posOffset>-722207</wp:posOffset>
            </wp:positionH>
            <wp:positionV relativeFrom="paragraph">
              <wp:posOffset>-900218</wp:posOffset>
            </wp:positionV>
            <wp:extent cx="7584897" cy="2200975"/>
            <wp:effectExtent l="0" t="0" r="1016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lade Hill LH head colour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4897" cy="2200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1A15DF" w14:textId="77777777" w:rsidR="00AD1915" w:rsidRPr="008F4291" w:rsidRDefault="00AD1915" w:rsidP="00AD1915">
      <w:pPr>
        <w:rPr>
          <w:rFonts w:ascii="Tw Cen MT" w:hAnsi="Tw Cen MT"/>
          <w:sz w:val="28"/>
          <w:szCs w:val="28"/>
        </w:rPr>
      </w:pPr>
    </w:p>
    <w:p w14:paraId="5AC5DCDC" w14:textId="77777777" w:rsidR="00AD1915" w:rsidRPr="008F4291" w:rsidRDefault="00AD1915" w:rsidP="00AD1915">
      <w:pPr>
        <w:rPr>
          <w:rFonts w:ascii="Tw Cen MT" w:hAnsi="Tw Cen MT"/>
          <w:sz w:val="28"/>
          <w:szCs w:val="28"/>
        </w:rPr>
      </w:pPr>
    </w:p>
    <w:p w14:paraId="73B6BD62" w14:textId="77777777" w:rsidR="00AD1915" w:rsidRPr="008F4291" w:rsidRDefault="00AD1915" w:rsidP="00AD1915">
      <w:pPr>
        <w:rPr>
          <w:rFonts w:ascii="Tw Cen MT" w:hAnsi="Tw Cen MT"/>
          <w:sz w:val="28"/>
          <w:szCs w:val="28"/>
        </w:rPr>
      </w:pPr>
    </w:p>
    <w:p w14:paraId="448C5429" w14:textId="77777777" w:rsidR="00AD1915" w:rsidRPr="008F4291" w:rsidRDefault="00AD1915" w:rsidP="00AD1915">
      <w:pPr>
        <w:rPr>
          <w:rFonts w:ascii="Tw Cen MT" w:hAnsi="Tw Cen MT"/>
          <w:sz w:val="28"/>
          <w:szCs w:val="28"/>
        </w:rPr>
      </w:pPr>
    </w:p>
    <w:p w14:paraId="5685709A" w14:textId="77777777" w:rsidR="00AD1915" w:rsidRPr="008F4291" w:rsidRDefault="00AD1915" w:rsidP="00AD1915">
      <w:pPr>
        <w:rPr>
          <w:rFonts w:ascii="Tw Cen MT" w:hAnsi="Tw Cen MT"/>
          <w:sz w:val="28"/>
          <w:szCs w:val="28"/>
        </w:rPr>
      </w:pPr>
    </w:p>
    <w:p w14:paraId="583D9744" w14:textId="77777777" w:rsidR="00AD1915" w:rsidRPr="008F4291" w:rsidRDefault="00AD1915" w:rsidP="00AD1915">
      <w:pPr>
        <w:rPr>
          <w:rFonts w:ascii="Tw Cen MT" w:hAnsi="Tw Cen MT"/>
          <w:sz w:val="28"/>
          <w:szCs w:val="28"/>
        </w:rPr>
      </w:pPr>
    </w:p>
    <w:p w14:paraId="4DE0E4F1" w14:textId="5F9C397F" w:rsidR="00AD1915" w:rsidRPr="008F4291" w:rsidRDefault="00A459C2" w:rsidP="00AD1915">
      <w:pPr>
        <w:jc w:val="center"/>
        <w:rPr>
          <w:rFonts w:ascii="Tw Cen MT" w:hAnsi="Tw Cen MT"/>
          <w:b/>
          <w:color w:val="FF0000"/>
        </w:rPr>
      </w:pPr>
      <w:bookmarkStart w:id="0" w:name="_Hlk115265487"/>
      <w:r>
        <w:rPr>
          <w:rFonts w:ascii="Tw Cen MT" w:hAnsi="Tw Cen MT"/>
        </w:rPr>
        <w:t>World Book Day 2024 – Thursday 7</w:t>
      </w:r>
      <w:r w:rsidRPr="00A459C2">
        <w:rPr>
          <w:rFonts w:ascii="Tw Cen MT" w:hAnsi="Tw Cen MT"/>
          <w:vertAlign w:val="superscript"/>
        </w:rPr>
        <w:t>th</w:t>
      </w:r>
      <w:r>
        <w:rPr>
          <w:rFonts w:ascii="Tw Cen MT" w:hAnsi="Tw Cen MT"/>
        </w:rPr>
        <w:t xml:space="preserve"> March</w:t>
      </w:r>
    </w:p>
    <w:bookmarkEnd w:id="0"/>
    <w:p w14:paraId="47BBD834" w14:textId="77777777" w:rsidR="00AD1915" w:rsidRPr="008F4291" w:rsidRDefault="00AD1915" w:rsidP="00AD1915">
      <w:pPr>
        <w:pStyle w:val="NoSpacing"/>
        <w:rPr>
          <w:rFonts w:ascii="Tw Cen MT" w:hAnsi="Tw Cen MT" w:cs="Calibri"/>
        </w:rPr>
      </w:pPr>
    </w:p>
    <w:p w14:paraId="0C6216E4" w14:textId="77777777" w:rsidR="00AD1915" w:rsidRPr="008F4291" w:rsidRDefault="00AD1915" w:rsidP="00AD1915">
      <w:pPr>
        <w:pStyle w:val="NoSpacing"/>
        <w:rPr>
          <w:rFonts w:ascii="Tw Cen MT" w:hAnsi="Tw Cen MT" w:cs="Calibri"/>
        </w:rPr>
      </w:pPr>
      <w:r w:rsidRPr="008F4291">
        <w:rPr>
          <w:rFonts w:ascii="Tw Cen MT" w:hAnsi="Tw Cen MT" w:cs="Calibri"/>
        </w:rPr>
        <w:t>Dear Parents / Carers</w:t>
      </w:r>
    </w:p>
    <w:p w14:paraId="2A14CDB2" w14:textId="77777777" w:rsidR="00AD1915" w:rsidRPr="008F4291" w:rsidRDefault="00AD1915" w:rsidP="00AD1915">
      <w:pPr>
        <w:pStyle w:val="NoSpacing"/>
        <w:rPr>
          <w:rFonts w:ascii="Tw Cen MT" w:hAnsi="Tw Cen MT" w:cs="Calibri"/>
        </w:rPr>
      </w:pPr>
    </w:p>
    <w:p w14:paraId="2D188F92" w14:textId="23B6AFCA" w:rsidR="00AD1915" w:rsidRDefault="00AD1915" w:rsidP="00AD1915">
      <w:pPr>
        <w:pStyle w:val="NoSpacing"/>
        <w:rPr>
          <w:rFonts w:ascii="Tw Cen MT" w:hAnsi="Tw Cen MT" w:cs="Calibri"/>
        </w:rPr>
      </w:pPr>
      <w:r>
        <w:rPr>
          <w:rFonts w:ascii="Tw Cen MT" w:hAnsi="Tw Cen MT" w:cs="Calibri"/>
        </w:rPr>
        <w:t xml:space="preserve">World Book Day is on </w:t>
      </w:r>
      <w:r w:rsidRPr="00AD1915">
        <w:rPr>
          <w:rFonts w:ascii="Tw Cen MT" w:hAnsi="Tw Cen MT" w:cs="Calibri"/>
          <w:b/>
          <w:bCs/>
        </w:rPr>
        <w:t>Thursday 7</w:t>
      </w:r>
      <w:r w:rsidRPr="00AD1915">
        <w:rPr>
          <w:rFonts w:ascii="Tw Cen MT" w:hAnsi="Tw Cen MT" w:cs="Calibri"/>
          <w:b/>
          <w:bCs/>
          <w:vertAlign w:val="superscript"/>
        </w:rPr>
        <w:t>th</w:t>
      </w:r>
      <w:r w:rsidRPr="00AD1915">
        <w:rPr>
          <w:rFonts w:ascii="Tw Cen MT" w:hAnsi="Tw Cen MT" w:cs="Calibri"/>
          <w:b/>
          <w:bCs/>
        </w:rPr>
        <w:t xml:space="preserve"> March 2024</w:t>
      </w:r>
      <w:r>
        <w:rPr>
          <w:rFonts w:ascii="Tw Cen MT" w:hAnsi="Tw Cen MT" w:cs="Calibri"/>
        </w:rPr>
        <w:t xml:space="preserve"> and we have lots of exciting things planned. </w:t>
      </w:r>
    </w:p>
    <w:p w14:paraId="5AC31DAE" w14:textId="0A56935A" w:rsidR="00AD1915" w:rsidRDefault="00AD1915" w:rsidP="00AD1915">
      <w:pPr>
        <w:pStyle w:val="NoSpacing"/>
        <w:rPr>
          <w:rFonts w:ascii="Tw Cen MT" w:hAnsi="Tw Cen MT" w:cs="Calibri"/>
        </w:rPr>
      </w:pPr>
    </w:p>
    <w:p w14:paraId="365F8FD4" w14:textId="5D9D7A03" w:rsidR="00AD1915" w:rsidRDefault="00AD1915" w:rsidP="00AD1915">
      <w:pPr>
        <w:pStyle w:val="NoSpacing"/>
        <w:rPr>
          <w:rFonts w:ascii="Tw Cen MT" w:hAnsi="Tw Cen MT" w:cs="Calibri"/>
        </w:rPr>
      </w:pPr>
      <w:r>
        <w:rPr>
          <w:rFonts w:ascii="Tw Cen MT" w:hAnsi="Tw Cen MT" w:cs="Calibri"/>
        </w:rPr>
        <w:t>Firstly, on Thursday 7</w:t>
      </w:r>
      <w:r w:rsidRPr="00AD1915">
        <w:rPr>
          <w:rFonts w:ascii="Tw Cen MT" w:hAnsi="Tw Cen MT" w:cs="Calibri"/>
          <w:vertAlign w:val="superscript"/>
        </w:rPr>
        <w:t>th</w:t>
      </w:r>
      <w:r>
        <w:rPr>
          <w:rFonts w:ascii="Tw Cen MT" w:hAnsi="Tw Cen MT" w:cs="Calibri"/>
        </w:rPr>
        <w:t xml:space="preserve"> March, we’d like your child to come in either their comfy clothes, or they can dress up as their favourite character from a book. It is completely up to yo</w:t>
      </w:r>
      <w:r w:rsidR="00442501">
        <w:rPr>
          <w:rFonts w:ascii="Tw Cen MT" w:hAnsi="Tw Cen MT" w:cs="Calibri"/>
        </w:rPr>
        <w:t>u</w:t>
      </w:r>
      <w:r w:rsidR="00DE548E">
        <w:rPr>
          <w:rFonts w:ascii="Tw Cen MT" w:hAnsi="Tw Cen MT" w:cs="Calibri"/>
        </w:rPr>
        <w:t xml:space="preserve">! </w:t>
      </w:r>
    </w:p>
    <w:p w14:paraId="05665186" w14:textId="72F1EC55" w:rsidR="00B75ABA" w:rsidRDefault="00B75ABA" w:rsidP="00AD1915">
      <w:pPr>
        <w:pStyle w:val="NoSpacing"/>
        <w:rPr>
          <w:rFonts w:ascii="Tw Cen MT" w:hAnsi="Tw Cen MT" w:cs="Calibri"/>
        </w:rPr>
      </w:pPr>
      <w:r>
        <w:rPr>
          <w:rFonts w:ascii="Tw Cen MT" w:hAnsi="Tw Cen MT" w:cs="Calibri"/>
        </w:rPr>
        <w:t xml:space="preserve">The FROGS have organised </w:t>
      </w:r>
      <w:r w:rsidRPr="00B75ABA">
        <w:rPr>
          <w:rFonts w:ascii="Tw Cen MT" w:hAnsi="Tw Cen MT" w:cs="Calibri"/>
        </w:rPr>
        <w:t xml:space="preserve">a </w:t>
      </w:r>
      <w:r w:rsidRPr="0098646E">
        <w:rPr>
          <w:rFonts w:ascii="Tw Cen MT" w:hAnsi="Tw Cen MT" w:cs="Calibri"/>
          <w:b/>
          <w:bCs/>
        </w:rPr>
        <w:t>Costume Swap Shop</w:t>
      </w:r>
      <w:r w:rsidRPr="00B75ABA">
        <w:rPr>
          <w:rFonts w:ascii="Tw Cen MT" w:hAnsi="Tw Cen MT" w:cs="Calibri"/>
        </w:rPr>
        <w:t xml:space="preserve"> for </w:t>
      </w:r>
      <w:r w:rsidRPr="00D81C65">
        <w:rPr>
          <w:rFonts w:ascii="Tw Cen MT" w:hAnsi="Tw Cen MT" w:cs="Calibri"/>
          <w:b/>
          <w:bCs/>
        </w:rPr>
        <w:t>Thursday 29th February</w:t>
      </w:r>
      <w:r w:rsidRPr="00B75ABA">
        <w:rPr>
          <w:rFonts w:ascii="Tw Cen MT" w:hAnsi="Tw Cen MT" w:cs="Calibri"/>
        </w:rPr>
        <w:t xml:space="preserve"> under the canopy. A reminder that if anyone has any donations, </w:t>
      </w:r>
      <w:r w:rsidR="00D81C65">
        <w:rPr>
          <w:rFonts w:ascii="Tw Cen MT" w:hAnsi="Tw Cen MT" w:cs="Calibri"/>
        </w:rPr>
        <w:t>please</w:t>
      </w:r>
      <w:r w:rsidRPr="00B75ABA">
        <w:rPr>
          <w:rFonts w:ascii="Tw Cen MT" w:hAnsi="Tw Cen MT" w:cs="Calibri"/>
        </w:rPr>
        <w:t xml:space="preserve"> bring them in before that day would be great.</w:t>
      </w:r>
    </w:p>
    <w:p w14:paraId="4ECD1E66" w14:textId="2E141782" w:rsidR="00AD1915" w:rsidRDefault="00AD1915" w:rsidP="00AD1915">
      <w:pPr>
        <w:pStyle w:val="NoSpacing"/>
        <w:rPr>
          <w:rFonts w:ascii="Tw Cen MT" w:hAnsi="Tw Cen MT" w:cs="Calibri"/>
        </w:rPr>
      </w:pPr>
    </w:p>
    <w:p w14:paraId="53D691A5" w14:textId="30E50F03" w:rsidR="00AD1915" w:rsidRDefault="00AD1915" w:rsidP="00AD1915">
      <w:pPr>
        <w:pStyle w:val="NoSpacing"/>
        <w:rPr>
          <w:rFonts w:ascii="Tw Cen MT" w:hAnsi="Tw Cen MT" w:cs="Calibri"/>
        </w:rPr>
      </w:pPr>
      <w:r>
        <w:rPr>
          <w:rFonts w:ascii="Tw Cen MT" w:hAnsi="Tw Cen MT" w:cs="Calibri"/>
        </w:rPr>
        <w:t xml:space="preserve">Secondly, we’re going to have a class competition for the best ‘toilet roll book character’. </w:t>
      </w:r>
      <w:r w:rsidR="00A459C2">
        <w:rPr>
          <w:rFonts w:ascii="Tw Cen MT" w:hAnsi="Tw Cen MT" w:cs="Calibri"/>
        </w:rPr>
        <w:t xml:space="preserve">The prize for this will be a £5 book voucher. </w:t>
      </w:r>
    </w:p>
    <w:p w14:paraId="11D684AC" w14:textId="280A967F" w:rsidR="00A459C2" w:rsidRDefault="00A459C2" w:rsidP="00AD1915">
      <w:pPr>
        <w:pStyle w:val="NoSpacing"/>
        <w:rPr>
          <w:rFonts w:ascii="Tw Cen MT" w:hAnsi="Tw Cen MT" w:cs="Calibri"/>
        </w:rPr>
      </w:pPr>
      <w:r>
        <w:rPr>
          <w:rFonts w:ascii="Tw Cen MT" w:hAnsi="Tw Cen MT" w:cs="Calibri"/>
        </w:rPr>
        <w:t>See below for inspiration for toilet roll characters. These can be brought in from the week commencing Monday 4</w:t>
      </w:r>
      <w:r w:rsidRPr="00A459C2">
        <w:rPr>
          <w:rFonts w:ascii="Tw Cen MT" w:hAnsi="Tw Cen MT" w:cs="Calibri"/>
          <w:vertAlign w:val="superscript"/>
        </w:rPr>
        <w:t>th</w:t>
      </w:r>
      <w:r>
        <w:rPr>
          <w:rFonts w:ascii="Tw Cen MT" w:hAnsi="Tw Cen MT" w:cs="Calibri"/>
        </w:rPr>
        <w:t xml:space="preserve"> March, with the final deadline of World Book Day (7</w:t>
      </w:r>
      <w:r w:rsidRPr="00A459C2">
        <w:rPr>
          <w:rFonts w:ascii="Tw Cen MT" w:hAnsi="Tw Cen MT" w:cs="Calibri"/>
          <w:vertAlign w:val="superscript"/>
        </w:rPr>
        <w:t>th</w:t>
      </w:r>
      <w:r>
        <w:rPr>
          <w:rFonts w:ascii="Tw Cen MT" w:hAnsi="Tw Cen MT" w:cs="Calibri"/>
        </w:rPr>
        <w:t xml:space="preserve"> March).</w:t>
      </w:r>
    </w:p>
    <w:p w14:paraId="22489FDE" w14:textId="328A47D4" w:rsidR="00AD1915" w:rsidRDefault="00074A44" w:rsidP="00AD1915">
      <w:pPr>
        <w:pStyle w:val="NoSpacing"/>
        <w:rPr>
          <w:rFonts w:ascii="Tw Cen MT" w:hAnsi="Tw Cen MT" w:cs="Calibri"/>
        </w:rPr>
      </w:pPr>
      <w:r w:rsidRPr="00A459C2">
        <w:rPr>
          <w:noProof/>
        </w:rPr>
        <w:drawing>
          <wp:anchor distT="0" distB="0" distL="114300" distR="114300" simplePos="0" relativeHeight="251663360" behindDoc="0" locked="0" layoutInCell="1" allowOverlap="1" wp14:anchorId="0652F53A" wp14:editId="444BB414">
            <wp:simplePos x="0" y="0"/>
            <wp:positionH relativeFrom="margin">
              <wp:posOffset>5053753</wp:posOffset>
            </wp:positionH>
            <wp:positionV relativeFrom="paragraph">
              <wp:posOffset>168698</wp:posOffset>
            </wp:positionV>
            <wp:extent cx="1176867" cy="1112999"/>
            <wp:effectExtent l="0" t="0" r="4445" b="0"/>
            <wp:wrapNone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76867" cy="11129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459C2">
        <w:rPr>
          <w:noProof/>
        </w:rPr>
        <w:drawing>
          <wp:anchor distT="0" distB="0" distL="114300" distR="114300" simplePos="0" relativeHeight="251661312" behindDoc="0" locked="0" layoutInCell="1" allowOverlap="1" wp14:anchorId="207298DE" wp14:editId="57A04A7F">
            <wp:simplePos x="0" y="0"/>
            <wp:positionH relativeFrom="margin">
              <wp:posOffset>1989243</wp:posOffset>
            </wp:positionH>
            <wp:positionV relativeFrom="paragraph">
              <wp:posOffset>92498</wp:posOffset>
            </wp:positionV>
            <wp:extent cx="2116667" cy="1109322"/>
            <wp:effectExtent l="0" t="0" r="0" b="0"/>
            <wp:wrapNone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20627" cy="11113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459C2">
        <w:rPr>
          <w:noProof/>
        </w:rPr>
        <w:drawing>
          <wp:anchor distT="0" distB="0" distL="114300" distR="114300" simplePos="0" relativeHeight="251664384" behindDoc="0" locked="0" layoutInCell="1" allowOverlap="1" wp14:anchorId="1D6118F3" wp14:editId="601A4B4B">
            <wp:simplePos x="0" y="0"/>
            <wp:positionH relativeFrom="margin">
              <wp:posOffset>-254000</wp:posOffset>
            </wp:positionH>
            <wp:positionV relativeFrom="paragraph">
              <wp:posOffset>198331</wp:posOffset>
            </wp:positionV>
            <wp:extent cx="2167467" cy="1302922"/>
            <wp:effectExtent l="0" t="0" r="4445" b="0"/>
            <wp:wrapNone/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67467" cy="13029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29DA98" w14:textId="1D1DFBE8" w:rsidR="00AD1915" w:rsidRDefault="00AD1915" w:rsidP="00AD1915">
      <w:pPr>
        <w:pStyle w:val="NoSpacing"/>
        <w:rPr>
          <w:rFonts w:ascii="Tw Cen MT" w:hAnsi="Tw Cen MT" w:cs="Calibri"/>
        </w:rPr>
      </w:pPr>
      <w:r>
        <w:rPr>
          <w:rFonts w:ascii="Tw Cen MT" w:hAnsi="Tw Cen MT" w:cs="Calibri"/>
        </w:rPr>
        <w:t xml:space="preserve"> </w:t>
      </w:r>
      <w:r w:rsidR="00A459C2">
        <w:rPr>
          <w:rFonts w:ascii="Tw Cen MT" w:hAnsi="Tw Cen MT" w:cs="Calibri"/>
        </w:rPr>
        <w:t xml:space="preserve"> </w:t>
      </w:r>
    </w:p>
    <w:p w14:paraId="235EC3D0" w14:textId="4F43BD69" w:rsidR="00A459C2" w:rsidRDefault="00A459C2" w:rsidP="00AD1915">
      <w:pPr>
        <w:pStyle w:val="NoSpacing"/>
        <w:rPr>
          <w:rFonts w:ascii="Tw Cen MT" w:hAnsi="Tw Cen MT" w:cs="Calibri"/>
        </w:rPr>
      </w:pPr>
    </w:p>
    <w:p w14:paraId="364845DD" w14:textId="21434973" w:rsidR="00A459C2" w:rsidRDefault="00A459C2" w:rsidP="00AD1915">
      <w:pPr>
        <w:pStyle w:val="NoSpacing"/>
        <w:rPr>
          <w:rFonts w:ascii="Tw Cen MT" w:hAnsi="Tw Cen MT" w:cs="Calibri"/>
        </w:rPr>
      </w:pPr>
    </w:p>
    <w:p w14:paraId="431B7899" w14:textId="3C3FB5A3" w:rsidR="00A459C2" w:rsidRDefault="00A459C2" w:rsidP="00AD1915">
      <w:pPr>
        <w:pStyle w:val="NoSpacing"/>
        <w:rPr>
          <w:rFonts w:ascii="Tw Cen MT" w:hAnsi="Tw Cen MT" w:cs="Calibri"/>
        </w:rPr>
      </w:pPr>
    </w:p>
    <w:p w14:paraId="466AE86F" w14:textId="732811F1" w:rsidR="00A459C2" w:rsidRDefault="00074A44" w:rsidP="00AD1915">
      <w:pPr>
        <w:pStyle w:val="NoSpacing"/>
        <w:rPr>
          <w:rFonts w:ascii="Tw Cen MT" w:hAnsi="Tw Cen MT" w:cs="Calibri"/>
        </w:rPr>
      </w:pPr>
      <w:r w:rsidRPr="00A459C2">
        <w:rPr>
          <w:noProof/>
        </w:rPr>
        <w:drawing>
          <wp:anchor distT="0" distB="0" distL="114300" distR="114300" simplePos="0" relativeHeight="251662336" behindDoc="0" locked="0" layoutInCell="1" allowOverlap="1" wp14:anchorId="4DD0DEBD" wp14:editId="3F634229">
            <wp:simplePos x="0" y="0"/>
            <wp:positionH relativeFrom="margin">
              <wp:posOffset>3148965</wp:posOffset>
            </wp:positionH>
            <wp:positionV relativeFrom="paragraph">
              <wp:posOffset>75142</wp:posOffset>
            </wp:positionV>
            <wp:extent cx="1895529" cy="1295400"/>
            <wp:effectExtent l="0" t="0" r="9525" b="0"/>
            <wp:wrapNone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95529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F6819D" w14:textId="569DBEEC" w:rsidR="00A459C2" w:rsidRDefault="00A459C2" w:rsidP="00AD1915">
      <w:pPr>
        <w:pStyle w:val="NoSpacing"/>
        <w:rPr>
          <w:rFonts w:ascii="Tw Cen MT" w:hAnsi="Tw Cen MT" w:cs="Calibri"/>
        </w:rPr>
      </w:pPr>
    </w:p>
    <w:p w14:paraId="0C8A7644" w14:textId="0AF18D51" w:rsidR="00A459C2" w:rsidRDefault="00A459C2" w:rsidP="00AD1915">
      <w:pPr>
        <w:pStyle w:val="NoSpacing"/>
        <w:rPr>
          <w:rFonts w:ascii="Tw Cen MT" w:hAnsi="Tw Cen MT" w:cs="Calibri"/>
        </w:rPr>
      </w:pPr>
    </w:p>
    <w:p w14:paraId="76CBB0F4" w14:textId="6E7E2D2E" w:rsidR="00A459C2" w:rsidRDefault="00A459C2" w:rsidP="00AD1915">
      <w:pPr>
        <w:pStyle w:val="NoSpacing"/>
        <w:rPr>
          <w:rFonts w:ascii="Tw Cen MT" w:hAnsi="Tw Cen MT" w:cs="Calibri"/>
        </w:rPr>
      </w:pPr>
    </w:p>
    <w:p w14:paraId="4DC217C5" w14:textId="5FFFC2F9" w:rsidR="00A459C2" w:rsidRDefault="00A459C2" w:rsidP="00AD1915">
      <w:pPr>
        <w:pStyle w:val="NoSpacing"/>
        <w:rPr>
          <w:rFonts w:ascii="Tw Cen MT" w:hAnsi="Tw Cen MT" w:cs="Calibri"/>
        </w:rPr>
      </w:pPr>
    </w:p>
    <w:p w14:paraId="46DCE3BA" w14:textId="6EA26189" w:rsidR="00A459C2" w:rsidRDefault="00A459C2" w:rsidP="00AD1915">
      <w:pPr>
        <w:pStyle w:val="NoSpacing"/>
        <w:rPr>
          <w:rFonts w:ascii="Tw Cen MT" w:hAnsi="Tw Cen MT" w:cs="Calibri"/>
        </w:rPr>
      </w:pPr>
    </w:p>
    <w:p w14:paraId="539DDF64" w14:textId="60A4D19D" w:rsidR="00A459C2" w:rsidRDefault="00A459C2"/>
    <w:p w14:paraId="4568D92B" w14:textId="77777777" w:rsidR="00074A44" w:rsidRDefault="00074A44"/>
    <w:p w14:paraId="4C4C6329" w14:textId="29850372" w:rsidR="00A459C2" w:rsidRDefault="00A459C2"/>
    <w:p w14:paraId="3B423D61" w14:textId="3CC876A9" w:rsidR="00A459C2" w:rsidRDefault="00A459C2" w:rsidP="00A459C2">
      <w:pPr>
        <w:rPr>
          <w:rFonts w:ascii="Tw Cen MT" w:hAnsi="Tw Cen MT"/>
        </w:rPr>
      </w:pPr>
      <w:r>
        <w:rPr>
          <w:rFonts w:ascii="Tw Cen MT" w:hAnsi="Tw Cen MT"/>
        </w:rPr>
        <w:t xml:space="preserve">Your child will be bringing a book voucher home, which can be spent in </w:t>
      </w:r>
      <w:r w:rsidRPr="00A459C2">
        <w:rPr>
          <w:rFonts w:ascii="Tw Cen MT" w:hAnsi="Tw Cen MT"/>
        </w:rPr>
        <w:t>Asda</w:t>
      </w:r>
      <w:r>
        <w:rPr>
          <w:rFonts w:ascii="Tw Cen MT" w:hAnsi="Tw Cen MT"/>
        </w:rPr>
        <w:t xml:space="preserve">, </w:t>
      </w:r>
      <w:r w:rsidRPr="00A459C2">
        <w:rPr>
          <w:rFonts w:ascii="Tw Cen MT" w:hAnsi="Tw Cen MT"/>
        </w:rPr>
        <w:t>Blackwell’s (selected stores only)</w:t>
      </w:r>
      <w:r>
        <w:rPr>
          <w:rFonts w:ascii="Tw Cen MT" w:hAnsi="Tw Cen MT"/>
        </w:rPr>
        <w:t xml:space="preserve">, </w:t>
      </w:r>
      <w:r w:rsidRPr="00A459C2">
        <w:rPr>
          <w:rFonts w:ascii="Tw Cen MT" w:hAnsi="Tw Cen MT"/>
        </w:rPr>
        <w:t>Sainsburys</w:t>
      </w:r>
      <w:r>
        <w:rPr>
          <w:rFonts w:ascii="Tw Cen MT" w:hAnsi="Tw Cen MT"/>
        </w:rPr>
        <w:t xml:space="preserve">, </w:t>
      </w:r>
      <w:r w:rsidRPr="00A459C2">
        <w:rPr>
          <w:rFonts w:ascii="Tw Cen MT" w:hAnsi="Tw Cen MT"/>
        </w:rPr>
        <w:t>Tesco</w:t>
      </w:r>
      <w:r>
        <w:rPr>
          <w:rFonts w:ascii="Tw Cen MT" w:hAnsi="Tw Cen MT"/>
        </w:rPr>
        <w:t xml:space="preserve">, </w:t>
      </w:r>
      <w:r w:rsidRPr="00A459C2">
        <w:rPr>
          <w:rFonts w:ascii="Tw Cen MT" w:hAnsi="Tw Cen MT"/>
        </w:rPr>
        <w:t>The Works</w:t>
      </w:r>
      <w:r>
        <w:rPr>
          <w:rFonts w:ascii="Tw Cen MT" w:hAnsi="Tw Cen MT"/>
        </w:rPr>
        <w:t xml:space="preserve">, </w:t>
      </w:r>
      <w:r w:rsidRPr="00A459C2">
        <w:rPr>
          <w:rFonts w:ascii="Tw Cen MT" w:hAnsi="Tw Cen MT"/>
        </w:rPr>
        <w:t>Waterstones</w:t>
      </w:r>
      <w:r>
        <w:rPr>
          <w:rFonts w:ascii="Tw Cen MT" w:hAnsi="Tw Cen MT"/>
        </w:rPr>
        <w:t xml:space="preserve"> and </w:t>
      </w:r>
      <w:r w:rsidRPr="00A459C2">
        <w:rPr>
          <w:rFonts w:ascii="Tw Cen MT" w:hAnsi="Tw Cen MT"/>
        </w:rPr>
        <w:t>WHSmith</w:t>
      </w:r>
      <w:r>
        <w:rPr>
          <w:rFonts w:ascii="Tw Cen MT" w:hAnsi="Tw Cen MT"/>
        </w:rPr>
        <w:t xml:space="preserve">. </w:t>
      </w:r>
    </w:p>
    <w:p w14:paraId="6D26F52B" w14:textId="76342E82" w:rsidR="00A459C2" w:rsidRDefault="00A459C2">
      <w:pPr>
        <w:rPr>
          <w:rFonts w:ascii="Tw Cen MT" w:hAnsi="Tw Cen MT"/>
        </w:rPr>
      </w:pPr>
      <w:r w:rsidRPr="00A459C2">
        <w:rPr>
          <w:rFonts w:ascii="Tw Cen MT" w:hAnsi="Tw Cen MT"/>
        </w:rPr>
        <w:t>In exchange for the £1 token, children can receive a World Book Day £1 book for free, or get £1 off a full price title any full price book or audiobook (as long as the book or audiobook costs at least £2.99) in participating booksellers only, subject to stock availability.</w:t>
      </w:r>
    </w:p>
    <w:p w14:paraId="4AE92511" w14:textId="6D3FD01E" w:rsidR="00A459C2" w:rsidRDefault="00A459C2">
      <w:pPr>
        <w:rPr>
          <w:rFonts w:ascii="Tw Cen MT" w:hAnsi="Tw Cen MT"/>
        </w:rPr>
      </w:pPr>
    </w:p>
    <w:p w14:paraId="1CEC9EFD" w14:textId="64CE4601" w:rsidR="00074A44" w:rsidRDefault="00074A44">
      <w:pPr>
        <w:rPr>
          <w:rFonts w:ascii="Tw Cen MT" w:hAnsi="Tw Cen MT"/>
        </w:rPr>
      </w:pPr>
      <w:r>
        <w:rPr>
          <w:rFonts w:ascii="Tw Cen MT" w:hAnsi="Tw Cen MT"/>
        </w:rPr>
        <w:t xml:space="preserve">Finally, we’d like to share some funny poems on World Book Day, so if your child would like to, please bring a funny poem in on </w:t>
      </w:r>
      <w:r w:rsidR="003D164F">
        <w:rPr>
          <w:rFonts w:ascii="Tw Cen MT" w:hAnsi="Tw Cen MT"/>
        </w:rPr>
        <w:t>the 7</w:t>
      </w:r>
      <w:r w:rsidR="003D164F" w:rsidRPr="003D164F">
        <w:rPr>
          <w:rFonts w:ascii="Tw Cen MT" w:hAnsi="Tw Cen MT"/>
          <w:vertAlign w:val="superscript"/>
        </w:rPr>
        <w:t>th</w:t>
      </w:r>
      <w:r w:rsidR="003D164F">
        <w:rPr>
          <w:rFonts w:ascii="Tw Cen MT" w:hAnsi="Tw Cen MT"/>
        </w:rPr>
        <w:t xml:space="preserve"> March!</w:t>
      </w:r>
    </w:p>
    <w:p w14:paraId="0753A859" w14:textId="77777777" w:rsidR="003D164F" w:rsidRDefault="003D164F">
      <w:pPr>
        <w:rPr>
          <w:rFonts w:ascii="Tw Cen MT" w:hAnsi="Tw Cen MT"/>
        </w:rPr>
      </w:pPr>
    </w:p>
    <w:p w14:paraId="772A0C2D" w14:textId="36E1A2E3" w:rsidR="00A459C2" w:rsidRDefault="00A459C2">
      <w:pPr>
        <w:rPr>
          <w:rFonts w:ascii="Tw Cen MT" w:hAnsi="Tw Cen MT"/>
        </w:rPr>
      </w:pPr>
      <w:r>
        <w:rPr>
          <w:rFonts w:ascii="Tw Cen MT" w:hAnsi="Tw Cen MT"/>
        </w:rPr>
        <w:t>We look forward to celebrating World Book Day together. Don’t forget to hear your child read aloud at home</w:t>
      </w:r>
      <w:r w:rsidR="00867275">
        <w:rPr>
          <w:rFonts w:ascii="Tw Cen MT" w:hAnsi="Tw Cen MT"/>
        </w:rPr>
        <w:t xml:space="preserve"> and to sponsor them for our fundraiser that ends next Friday!</w:t>
      </w:r>
    </w:p>
    <w:p w14:paraId="36ABA63E" w14:textId="201F1F3A" w:rsidR="00A459C2" w:rsidRDefault="00A459C2">
      <w:pPr>
        <w:rPr>
          <w:rFonts w:ascii="Tw Cen MT" w:hAnsi="Tw Cen MT"/>
        </w:rPr>
      </w:pPr>
    </w:p>
    <w:p w14:paraId="64FDBFBF" w14:textId="20A1030D" w:rsidR="00A459C2" w:rsidRDefault="00A459C2">
      <w:pPr>
        <w:rPr>
          <w:rFonts w:ascii="Tw Cen MT" w:hAnsi="Tw Cen MT"/>
        </w:rPr>
      </w:pPr>
      <w:r>
        <w:rPr>
          <w:rFonts w:ascii="Tw Cen MT" w:hAnsi="Tw Cen MT"/>
        </w:rPr>
        <w:t xml:space="preserve">Kind regards, </w:t>
      </w:r>
    </w:p>
    <w:p w14:paraId="5BFECC2F" w14:textId="5CD40166" w:rsidR="00A459C2" w:rsidRPr="00A459C2" w:rsidRDefault="00A459C2">
      <w:pPr>
        <w:rPr>
          <w:rFonts w:ascii="Tw Cen MT" w:hAnsi="Tw Cen MT"/>
        </w:rPr>
      </w:pPr>
      <w:r>
        <w:rPr>
          <w:rFonts w:ascii="Tw Cen MT" w:hAnsi="Tw Cen MT"/>
        </w:rPr>
        <w:t xml:space="preserve">Miss Whiles </w:t>
      </w:r>
    </w:p>
    <w:sectPr w:rsidR="00A459C2" w:rsidRPr="00A459C2" w:rsidSect="008F4291">
      <w:headerReference w:type="even" r:id="rId11"/>
      <w:headerReference w:type="default" r:id="rId12"/>
      <w:footerReference w:type="default" r:id="rId13"/>
      <w:headerReference w:type="first" r:id="rId14"/>
      <w:footerReference w:type="first" r:id="rId15"/>
      <w:pgSz w:w="11900" w:h="16840"/>
      <w:pgMar w:top="1418" w:right="1134" w:bottom="1134" w:left="1134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50001" w14:textId="77777777" w:rsidR="00D1365D" w:rsidRDefault="00D1365D">
      <w:r>
        <w:separator/>
      </w:r>
    </w:p>
  </w:endnote>
  <w:endnote w:type="continuationSeparator" w:id="0">
    <w:p w14:paraId="2328F184" w14:textId="77777777" w:rsidR="00D1365D" w:rsidRDefault="00D1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E1E77" w14:textId="77777777" w:rsidR="0080349D" w:rsidRPr="009E2167" w:rsidRDefault="00A459C2" w:rsidP="009E2167">
    <w:pPr>
      <w:pStyle w:val="Footer"/>
    </w:pPr>
    <w:r>
      <w:rPr>
        <w:noProof/>
        <w:lang w:val="en-US"/>
      </w:rPr>
      <w:drawing>
        <wp:anchor distT="0" distB="0" distL="114300" distR="114300" simplePos="0" relativeHeight="251656704" behindDoc="1" locked="0" layoutInCell="1" allowOverlap="1" wp14:anchorId="40AC075B" wp14:editId="22A2F8B0">
          <wp:simplePos x="0" y="0"/>
          <wp:positionH relativeFrom="column">
            <wp:posOffset>-736601</wp:posOffset>
          </wp:positionH>
          <wp:positionV relativeFrom="paragraph">
            <wp:posOffset>301625</wp:posOffset>
          </wp:positionV>
          <wp:extent cx="7594303" cy="596853"/>
          <wp:effectExtent l="0" t="0" r="635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lade Hill LH bottom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4962" cy="596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5C1F8" w14:textId="77777777" w:rsidR="0080349D" w:rsidRPr="00D26070" w:rsidRDefault="00A459C2" w:rsidP="00D26070">
    <w:pPr>
      <w:pStyle w:val="Footer"/>
    </w:pPr>
    <w:r>
      <w:rPr>
        <w:noProof/>
        <w:lang w:val="en-US"/>
      </w:rPr>
      <w:drawing>
        <wp:anchor distT="0" distB="0" distL="114300" distR="114300" simplePos="0" relativeHeight="251655680" behindDoc="1" locked="0" layoutInCell="1" allowOverlap="1" wp14:anchorId="612B4E7A" wp14:editId="556E96A7">
          <wp:simplePos x="0" y="0"/>
          <wp:positionH relativeFrom="column">
            <wp:posOffset>-708025</wp:posOffset>
          </wp:positionH>
          <wp:positionV relativeFrom="paragraph">
            <wp:posOffset>314325</wp:posOffset>
          </wp:positionV>
          <wp:extent cx="7594634" cy="596879"/>
          <wp:effectExtent l="0" t="0" r="0" b="0"/>
          <wp:wrapNone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lade Hill LH bottom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4922" cy="5969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3DB69D" w14:textId="77777777" w:rsidR="00D1365D" w:rsidRDefault="00D1365D">
      <w:r>
        <w:separator/>
      </w:r>
    </w:p>
  </w:footnote>
  <w:footnote w:type="continuationSeparator" w:id="0">
    <w:p w14:paraId="37E9F85D" w14:textId="77777777" w:rsidR="00D1365D" w:rsidRDefault="00D136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7DF72" w14:textId="77777777" w:rsidR="0080349D" w:rsidRDefault="00867275">
    <w:pPr>
      <w:pStyle w:val="Header"/>
    </w:pPr>
    <w:r>
      <w:rPr>
        <w:noProof/>
        <w:lang w:val="en-US"/>
      </w:rPr>
      <w:pict w14:anchorId="48C278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595pt;height:580pt;z-index:-251658752;mso-wrap-edited:f;mso-position-horizontal:center;mso-position-horizontal-relative:margin;mso-position-vertical:center;mso-position-vertical-relative:margin" wrapcoords="-27 0 -27 21544 21600 21544 21600 0 -27 0">
          <v:imagedata r:id="rId1" o:title="Glade Hill LH watermark lore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BB98C" w14:textId="77777777" w:rsidR="0080349D" w:rsidRDefault="00867275">
    <w:pPr>
      <w:pStyle w:val="Header"/>
    </w:pPr>
    <w:r>
      <w:rPr>
        <w:noProof/>
        <w:lang w:val="en-US"/>
      </w:rPr>
      <w:pict w14:anchorId="67942A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-55.05pt;margin-top:32.55pt;width:595pt;height:580pt;z-index:-251657728;mso-wrap-edited:f;mso-position-horizontal-relative:margin;mso-position-vertical-relative:margin" wrapcoords="-27 0 -27 21544 21600 21544 21600 0 -27 0">
          <v:imagedata r:id="rId1" o:title="Glade Hill LH watermark lore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C715D" w14:textId="77777777" w:rsidR="0080349D" w:rsidRDefault="00867275">
    <w:pPr>
      <w:pStyle w:val="Header"/>
    </w:pPr>
    <w:r>
      <w:rPr>
        <w:noProof/>
        <w:lang w:val="en-US"/>
      </w:rPr>
      <w:pict w14:anchorId="3A35E03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style="position:absolute;margin-left:0;margin-top:0;width:595pt;height:580pt;z-index:-251656704;mso-wrap-edited:f;mso-position-horizontal:center;mso-position-horizontal-relative:margin;mso-position-vertical:center;mso-position-vertical-relative:margin" wrapcoords="-27 0 -27 21544 21600 21544 21600 0 -27 0">
          <v:imagedata r:id="rId1" o:title="Glade Hill LH watermark lores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915"/>
    <w:rsid w:val="00074A44"/>
    <w:rsid w:val="003D164F"/>
    <w:rsid w:val="00442501"/>
    <w:rsid w:val="00867275"/>
    <w:rsid w:val="0098646E"/>
    <w:rsid w:val="00A459C2"/>
    <w:rsid w:val="00AD1915"/>
    <w:rsid w:val="00B75ABA"/>
    <w:rsid w:val="00BC6CF6"/>
    <w:rsid w:val="00D1365D"/>
    <w:rsid w:val="00D81C65"/>
    <w:rsid w:val="00DE5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1E73A6D"/>
  <w15:chartTrackingRefBased/>
  <w15:docId w15:val="{AAD33C16-7CB2-4E84-AEA3-FDDC4F3B1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1915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191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1915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D191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1915"/>
    <w:rPr>
      <w:rFonts w:eastAsiaTheme="minorEastAsia"/>
      <w:sz w:val="24"/>
      <w:szCs w:val="24"/>
    </w:rPr>
  </w:style>
  <w:style w:type="paragraph" w:styleId="NoSpacing">
    <w:name w:val="No Spacing"/>
    <w:uiPriority w:val="1"/>
    <w:qFormat/>
    <w:rsid w:val="00AD1915"/>
    <w:pPr>
      <w:spacing w:after="0" w:line="240" w:lineRule="auto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Whiles</dc:creator>
  <cp:keywords/>
  <dc:description/>
  <cp:lastModifiedBy>Alice Whiles</cp:lastModifiedBy>
  <cp:revision>11</cp:revision>
  <dcterms:created xsi:type="dcterms:W3CDTF">2024-02-07T20:28:00Z</dcterms:created>
  <dcterms:modified xsi:type="dcterms:W3CDTF">2024-02-21T12:03:00Z</dcterms:modified>
</cp:coreProperties>
</file>